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819275" cy="592455"/>
            <wp:effectExtent b="0" l="0" r="0" t="0"/>
            <wp:docPr descr="C:\Users\dparraguez\Downloads\Logos 2019 - Colegio medico santiago Trazado 02 (1).png" id="1026" name="image1.png"/>
            <a:graphic>
              <a:graphicData uri="http://schemas.openxmlformats.org/drawingml/2006/picture">
                <pic:pic>
                  <pic:nvPicPr>
                    <pic:cNvPr descr="C:\Users\dparraguez\Downloads\Logos 2019 - Colegio medico santiago Trazado 02 (1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92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Formulario de Postulación a Candidatura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“Premio Día de la Mujer 202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La/el Médico/a que suscribe Dra./Dr. ______________________________, viene en proponer como candidata al premio “Día de la Mujer” a la Dra._______________________________, cédula de identidad Nº __________________, RCM _________, quien expresa su voluntad libre en orden a participar en dicho proceso de selección, declarando no haber sido jamás condenada por crimen o simple delito, por parte de los Tribunales Ordinarios de Justicia.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El Premio comprende las siguientes categorías: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1.- (__) Premio Dra. Eloísa Díaz Insunza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2.- (__) Premio Trayectoria Gremial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3.- (__) Premio Trayectoria Académica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4.- (__) Premio Trayectoria Profesional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Debe marcar la o las categorías a las que postula.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Demás antecedentes y requisitos de cada categoría contenidos en las respectivas bases.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Firma Postulante</w:t>
        <w:tab/>
        <w:tab/>
        <w:tab/>
        <w:tab/>
        <w:t xml:space="preserve">Firma Patrocinante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Santiago, ___ 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/fesDJYpyWhiqB2zoMxPCJE3Q==">CgMxLjA4AHIhMTUyM2VuUjQwTjE4OFc1Q1NGN0tlMW1FWEFIbGJYejBC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2022-01-04T18:09:00Z</dcterms:created>
  <dc:creator>fernando ureta</dc:creator>
</cp:coreProperties>
</file>