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2591i0wd790a" w:id="0"/>
      <w:bookmarkEnd w:id="0"/>
      <w:r w:rsidDel="00000000" w:rsidR="00000000" w:rsidRPr="00000000">
        <w:rPr>
          <w:rtl w:val="0"/>
        </w:rPr>
        <w:t xml:space="preserve">FONDOS CONCURSABLES</w:t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bookmarkStart w:colFirst="0" w:colLast="0" w:name="_b3ybo4cvz2yb" w:id="1"/>
      <w:bookmarkEnd w:id="1"/>
      <w:r w:rsidDel="00000000" w:rsidR="00000000" w:rsidRPr="00000000">
        <w:rPr>
          <w:rtl w:val="0"/>
        </w:rPr>
        <w:t xml:space="preserve">CONSEJO REGIONAL SANTIAGO 2025</w:t>
      </w:r>
    </w:p>
    <w:p w:rsidR="00000000" w:rsidDel="00000000" w:rsidP="00000000" w:rsidRDefault="00000000" w:rsidRPr="00000000" w14:paraId="00000003">
      <w:pPr>
        <w:pStyle w:val="Title"/>
        <w:jc w:val="center"/>
        <w:rPr/>
      </w:pPr>
      <w:bookmarkStart w:colFirst="0" w:colLast="0" w:name="_9qtcyshlkgd0" w:id="2"/>
      <w:bookmarkEnd w:id="2"/>
      <w:r w:rsidDel="00000000" w:rsidR="00000000" w:rsidRPr="00000000">
        <w:rPr>
          <w:rtl w:val="0"/>
        </w:rPr>
        <w:t xml:space="preserve">Formato de postulación de Proyectos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jayikqfzlro0" w:id="3"/>
      <w:bookmarkEnd w:id="3"/>
      <w:r w:rsidDel="00000000" w:rsidR="00000000" w:rsidRPr="00000000">
        <w:rPr>
          <w:rtl w:val="0"/>
        </w:rPr>
        <w:t xml:space="preserve">INSTRUCCIONES GENERALES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Confeccione un documento de texto en formato editable (extensión DOC o DOCX) en Español. Se sugiere usar letra Arial, tamaño 12.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nombre del documento debe seguir esta expresión: “</w:t>
      </w:r>
      <w:r w:rsidDel="00000000" w:rsidR="00000000" w:rsidRPr="00000000">
        <w:rPr>
          <w:i w:val="1"/>
          <w:rtl w:val="0"/>
        </w:rPr>
        <w:t xml:space="preserve">Nombre y apellido postulante - título del proyecto</w:t>
      </w:r>
      <w:r w:rsidDel="00000000" w:rsidR="00000000" w:rsidRPr="00000000">
        <w:rPr>
          <w:rtl w:val="0"/>
        </w:rPr>
        <w:t xml:space="preserve">”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Este documento debe tener todas las secciones detalladas en el presente documento, sin perjuicio de poder incorporar otras secciones según la naturaleza de la postulación.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El archivo debe subirse al formulario dispuesto para la postulación y detallado en las bases.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extensión sugerida es referencial y no excluyente, pero se recomienda no superar el total de 10 páginas sin anexos.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Para consultas: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estudios@regionalsantiago.cl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zbykadn40zs" w:id="4"/>
      <w:bookmarkEnd w:id="4"/>
      <w:r w:rsidDel="00000000" w:rsidR="00000000" w:rsidRPr="00000000">
        <w:rPr>
          <w:rtl w:val="0"/>
        </w:rPr>
        <w:t xml:space="preserve">SECCIONES DE LA POSTULACIÓN</w:t>
      </w:r>
    </w:p>
    <w:p w:rsidR="00000000" w:rsidDel="00000000" w:rsidP="00000000" w:rsidRDefault="00000000" w:rsidRPr="00000000" w14:paraId="0000000C">
      <w:pPr>
        <w:pStyle w:val="Heading3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9ukgqryu2sh" w:id="5"/>
      <w:bookmarkEnd w:id="5"/>
      <w:r w:rsidDel="00000000" w:rsidR="00000000" w:rsidRPr="00000000">
        <w:rPr>
          <w:rtl w:val="0"/>
        </w:rPr>
        <w:t xml:space="preserve">IDENTIFICACIÓN DEL PROYECTO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Título del proyecto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Nombre del responsable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Correo electrónico de contacto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Área temática del proyecto: puede escoger una o más opciones: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Generación de conocimiento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Promover el desarrollo y fortalecer el ejercicio profesional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Ayuda al desarrollo de investigaciones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Fomento de la inclusión, la equidad de género, el bienestar psicosocial y la diversidad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Sistematización de experiencias, saberes o buenas prácticas profesionales.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Iniciativas culturales, artísticas o comunicacionales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Desarrollo de nuevas metodologías, tecnologías o herramientas que optimicen la práctica médica, la docencia o la gestión en salud.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Otra (debe mencionar): _________</w:t>
      </w:r>
    </w:p>
    <w:p w:rsidR="00000000" w:rsidDel="00000000" w:rsidP="00000000" w:rsidRDefault="00000000" w:rsidRPr="00000000" w14:paraId="00000019">
      <w:pPr>
        <w:pStyle w:val="Heading3"/>
        <w:rPr/>
      </w:pPr>
      <w:bookmarkStart w:colFirst="0" w:colLast="0" w:name="_6fs3w6wiifoe" w:id="6"/>
      <w:bookmarkEnd w:id="6"/>
      <w:r w:rsidDel="00000000" w:rsidR="00000000" w:rsidRPr="00000000">
        <w:rPr>
          <w:rtl w:val="0"/>
        </w:rPr>
        <w:t xml:space="preserve">2. RESUMEN EJECUTIVO (máximo 1 página)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Breve descripción del proyecto, su objetivo principal, población objetivo, metodología general y resultados esperados.</w:t>
      </w:r>
    </w:p>
    <w:p w:rsidR="00000000" w:rsidDel="00000000" w:rsidP="00000000" w:rsidRDefault="00000000" w:rsidRPr="00000000" w14:paraId="0000001B">
      <w:pPr>
        <w:pStyle w:val="Heading3"/>
        <w:rPr/>
      </w:pPr>
      <w:bookmarkStart w:colFirst="0" w:colLast="0" w:name="_2flfohl0wcm5" w:id="7"/>
      <w:bookmarkEnd w:id="7"/>
      <w:r w:rsidDel="00000000" w:rsidR="00000000" w:rsidRPr="00000000">
        <w:rPr>
          <w:rtl w:val="0"/>
        </w:rPr>
        <w:t xml:space="preserve">3. CONTEXTO Y FUNDAMENTACIÓN (máximo 2 páginas)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Describa el problema o situación que da origen al proyecto. Justifique su relevancia para la profesión médica, la comunidad o el entorno social. Puede incluir antecedentes, referencias, brechas identificadas, o experiencias previas.</w:t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kqxz5wfsoel2" w:id="8"/>
      <w:bookmarkEnd w:id="8"/>
      <w:r w:rsidDel="00000000" w:rsidR="00000000" w:rsidRPr="00000000">
        <w:rPr>
          <w:rtl w:val="0"/>
        </w:rPr>
        <w:t xml:space="preserve">4. OBJETIVOS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Objetivo general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Objetivos específicos</w:t>
      </w:r>
    </w:p>
    <w:p w:rsidR="00000000" w:rsidDel="00000000" w:rsidP="00000000" w:rsidRDefault="00000000" w:rsidRPr="00000000" w14:paraId="00000020">
      <w:pPr>
        <w:pStyle w:val="Heading3"/>
        <w:rPr/>
      </w:pPr>
      <w:bookmarkStart w:colFirst="0" w:colLast="0" w:name="_gk1ihw1rre3j" w:id="9"/>
      <w:bookmarkEnd w:id="9"/>
      <w:r w:rsidDel="00000000" w:rsidR="00000000" w:rsidRPr="00000000">
        <w:rPr>
          <w:rtl w:val="0"/>
        </w:rPr>
        <w:t xml:space="preserve">5. DESCRIPCIÓN DEL PROYECTO (máximo 3 páginas)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Incluya aquí, al menos: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Actividades clave a realizar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Metodología propuesta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Actores involucrados o instituciones asociadas (si las hubiera)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Resultados esperados o productos finales</w:t>
      </w:r>
    </w:p>
    <w:p w:rsidR="00000000" w:rsidDel="00000000" w:rsidP="00000000" w:rsidRDefault="00000000" w:rsidRPr="00000000" w14:paraId="00000026">
      <w:pPr>
        <w:pStyle w:val="Heading3"/>
        <w:rPr/>
      </w:pPr>
      <w:bookmarkStart w:colFirst="0" w:colLast="0" w:name="_cpbutqp1b87g" w:id="10"/>
      <w:bookmarkEnd w:id="10"/>
      <w:r w:rsidDel="00000000" w:rsidR="00000000" w:rsidRPr="00000000">
        <w:rPr>
          <w:rtl w:val="0"/>
        </w:rPr>
        <w:t xml:space="preserve">6. CRONOGRAMA Y PRESUPUESTO (máximo 2 páginas)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Adjunte un cronograma simplificado (tabla o Gantt) y detalle del uso del presupuesto solicitado que incluya, al menos: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Principales hitos o etapas del proyecto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Monto solicitado y desglose del uso de fondos (por ejemplo: recursos humanos, materiales, difusión, tecnología, etc.)</w:t>
      </w:r>
    </w:p>
    <w:p w:rsidR="00000000" w:rsidDel="00000000" w:rsidP="00000000" w:rsidRDefault="00000000" w:rsidRPr="00000000" w14:paraId="0000002A">
      <w:pPr>
        <w:pStyle w:val="Heading3"/>
        <w:rPr/>
      </w:pPr>
      <w:bookmarkStart w:colFirst="0" w:colLast="0" w:name="_e3verjk5209o" w:id="11"/>
      <w:bookmarkEnd w:id="11"/>
      <w:r w:rsidDel="00000000" w:rsidR="00000000" w:rsidRPr="00000000">
        <w:rPr>
          <w:rtl w:val="0"/>
        </w:rPr>
        <w:t xml:space="preserve">7. EVALUACIÓN Y SOSTENIBILIDAD (máximo 1 página)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Debe describir cómo se evaluará la ejecución y el resultado del proyecto, si es que tiene continuidad una vez finalizado y si existe posibilidad de replicabilidad, publicación, visibilización o escalabilidad.</w:t>
      </w:r>
    </w:p>
    <w:p w:rsidR="00000000" w:rsidDel="00000000" w:rsidP="00000000" w:rsidRDefault="00000000" w:rsidRPr="00000000" w14:paraId="0000002C">
      <w:pPr>
        <w:pStyle w:val="Heading3"/>
        <w:rPr/>
      </w:pPr>
      <w:bookmarkStart w:colFirst="0" w:colLast="0" w:name="_sxnar62pchft" w:id="12"/>
      <w:bookmarkEnd w:id="12"/>
      <w:r w:rsidDel="00000000" w:rsidR="00000000" w:rsidRPr="00000000">
        <w:rPr>
          <w:rtl w:val="0"/>
        </w:rPr>
        <w:t xml:space="preserve">8. ANEXOS (opcional)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Puede incluir materiales complementarios como flujogramas, encuestas, bocetos, cartas de apoyo, presupuestos más detallados, etc.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700.7874015748032" w:left="1440" w:right="1440" w:header="720.000000000000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jc w:val="left"/>
      <w:rPr>
        <w:color w:val="3d85c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jc w:val="left"/>
      <w:rPr>
        <w:color w:val="3d85c6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left"/>
      <w:rPr>
        <w:color w:val="3d85c6"/>
        <w:sz w:val="18"/>
        <w:szCs w:val="18"/>
      </w:rPr>
    </w:pPr>
    <w:sdt>
      <w:sdtPr>
        <w:alias w:val="Revisores"/>
        <w:id w:val="-1494110502"/>
        <w:dropDownList w:lastValue="FUI">
          <w:listItem w:displayText="DVG" w:value="DVG"/>
          <w:listItem w:displayText="AAC" w:value="AAC"/>
          <w:listItem w:displayText="JMH" w:value="JMH"/>
          <w:listItem w:displayText="MOV" w:value="MOV"/>
          <w:listItem w:displayText="FUI" w:value="FUI"/>
          <w:listItem w:displayText="CAB" w:value="CAB"/>
          <w:listItem w:displayText="LCB" w:value="LCB"/>
          <w:listItem w:displayText="MTM" w:value="MTM"/>
          <w:listItem w:displayText="DPR" w:value="DPR"/>
          <w:listItem w:displayText="MCG" w:value="MCG"/>
          <w:listItem w:displayText="MCO" w:value="MCO"/>
          <w:listItem w:displayText="JPC" w:value="JPC"/>
          <w:listItem w:displayText="GVM" w:value="GVM"/>
          <w:listItem w:displayText="SWS" w:value="SWS"/>
          <w:listItem w:displayText="REVISION" w:value="REVISION"/>
        </w:dropDownList>
      </w:sdtPr>
      <w:sdtContent>
        <w:r w:rsidDel="00000000" w:rsidR="00000000" w:rsidRPr="00000000">
          <w:rPr>
            <w:color w:val="000000"/>
            <w:sz w:val="18"/>
            <w:szCs w:val="18"/>
            <w:shd w:fill="e8eaed" w:val="clear"/>
          </w:rPr>
          <w:t xml:space="preserve">FUI</w:t>
        </w:r>
      </w:sdtContent>
    </w:sdt>
    <w:r w:rsidDel="00000000" w:rsidR="00000000" w:rsidRPr="00000000">
      <w:rPr>
        <w:color w:val="3d85c6"/>
        <w:sz w:val="18"/>
        <w:szCs w:val="18"/>
        <w:rtl w:val="0"/>
      </w:rPr>
      <w:t xml:space="preserve">/</w:t>
    </w:r>
    <w:sdt>
      <w:sdtPr>
        <w:alias w:val="Revisores"/>
        <w:id w:val="-1571330200"/>
        <w:dropDownList w:lastValue="JMH">
          <w:listItem w:displayText="DVG" w:value="DVG"/>
          <w:listItem w:displayText="AAC" w:value="AAC"/>
          <w:listItem w:displayText="JMH" w:value="JMH"/>
          <w:listItem w:displayText="MOV" w:value="MOV"/>
          <w:listItem w:displayText="FUI" w:value="FUI"/>
          <w:listItem w:displayText="CAB" w:value="CAB"/>
          <w:listItem w:displayText="LCB" w:value="LCB"/>
          <w:listItem w:displayText="MTM" w:value="MTM"/>
          <w:listItem w:displayText="DPR" w:value="DPR"/>
          <w:listItem w:displayText="MCG" w:value="MCG"/>
          <w:listItem w:displayText="MCO" w:value="MCO"/>
          <w:listItem w:displayText="JPC" w:value="JPC"/>
          <w:listItem w:displayText="GVM" w:value="GVM"/>
          <w:listItem w:displayText="SWS" w:value="SWS"/>
          <w:listItem w:displayText="REVISION" w:value="REVISION"/>
        </w:dropDownList>
      </w:sdtPr>
      <w:sdtContent>
        <w:r w:rsidDel="00000000" w:rsidR="00000000" w:rsidRPr="00000000">
          <w:rPr>
            <w:color w:val="000000"/>
            <w:sz w:val="18"/>
            <w:szCs w:val="18"/>
            <w:shd w:fill="e8eaed" w:val="clear"/>
          </w:rPr>
          <w:t xml:space="preserve">JMH</w:t>
        </w:r>
      </w:sdtContent>
    </w:sdt>
    <w:r w:rsidDel="00000000" w:rsidR="00000000" w:rsidRPr="00000000">
      <w:rPr>
        <w:color w:val="3d85c6"/>
        <w:sz w:val="18"/>
        <w:szCs w:val="18"/>
        <w:rtl w:val="0"/>
      </w:rPr>
      <w:t xml:space="preserve">/</w:t>
    </w:r>
    <w:sdt>
      <w:sdtPr>
        <w:alias w:val="Revisores"/>
        <w:id w:val="603046011"/>
        <w:dropDownList w:lastValue="MOV">
          <w:listItem w:displayText="DVG" w:value="DVG"/>
          <w:listItem w:displayText="AAC" w:value="AAC"/>
          <w:listItem w:displayText="JMH" w:value="JMH"/>
          <w:listItem w:displayText="MOV" w:value="MOV"/>
          <w:listItem w:displayText="FUI" w:value="FUI"/>
          <w:listItem w:displayText="CAB" w:value="CAB"/>
          <w:listItem w:displayText="LCB" w:value="LCB"/>
          <w:listItem w:displayText="MTM" w:value="MTM"/>
          <w:listItem w:displayText="DPR" w:value="DPR"/>
          <w:listItem w:displayText="MCG" w:value="MCG"/>
          <w:listItem w:displayText="MCO" w:value="MCO"/>
          <w:listItem w:displayText="JPC" w:value="JPC"/>
          <w:listItem w:displayText="GVM" w:value="GVM"/>
          <w:listItem w:displayText="SWS" w:value="SWS"/>
          <w:listItem w:displayText="REVISION" w:value="REVISION"/>
        </w:dropDownList>
      </w:sdtPr>
      <w:sdtContent>
        <w:r w:rsidDel="00000000" w:rsidR="00000000" w:rsidRPr="00000000">
          <w:rPr>
            <w:color w:val="000000"/>
            <w:sz w:val="18"/>
            <w:szCs w:val="18"/>
            <w:shd w:fill="e8eaed" w:val="clear"/>
          </w:rPr>
          <w:t xml:space="preserve">MOV</w:t>
        </w:r>
      </w:sdtContent>
    </w:sdt>
    <w:r w:rsidDel="00000000" w:rsidR="00000000" w:rsidRPr="00000000">
      <w:rPr>
        <w:color w:val="3d85c6"/>
        <w:sz w:val="18"/>
        <w:szCs w:val="18"/>
        <w:rtl w:val="0"/>
      </w:rPr>
      <w:t xml:space="preserve">/</w:t>
    </w:r>
    <w:sdt>
      <w:sdtPr>
        <w:alias w:val="Autores"/>
        <w:id w:val="-116463309"/>
        <w:dropDownList w:lastValue="jpc">
          <w:listItem w:displayText="dvg" w:value="dvg"/>
          <w:listItem w:displayText="aac" w:value="aac"/>
          <w:listItem w:displayText="jmh" w:value="jmh"/>
          <w:listItem w:displayText="mov" w:value="mov"/>
          <w:listItem w:displayText="fui" w:value="fui"/>
          <w:listItem w:displayText="cab" w:value="cab"/>
          <w:listItem w:displayText="lcb" w:value="lcb"/>
          <w:listItem w:displayText="mtm" w:value="mtm"/>
          <w:listItem w:displayText="dpr" w:value="dpr"/>
          <w:listItem w:displayText="mcg" w:value="mcg"/>
          <w:listItem w:displayText="mco" w:value="mco"/>
          <w:listItem w:displayText="jpc" w:value="jpc"/>
          <w:listItem w:displayText="gvm" w:value="gvm"/>
          <w:listItem w:displayText="sws" w:value="sws"/>
          <w:listItem w:displayText="CREACION" w:value="CREACION"/>
        </w:dropDownList>
      </w:sdtPr>
      <w:sdtContent>
        <w:r w:rsidDel="00000000" w:rsidR="00000000" w:rsidRPr="00000000">
          <w:rPr>
            <w:color w:val="000000"/>
            <w:sz w:val="18"/>
            <w:szCs w:val="18"/>
            <w:shd w:fill="e8eaed" w:val="clear"/>
          </w:rPr>
          <w:t xml:space="preserve">jpc</w:t>
        </w:r>
      </w:sdtContent>
    </w:sdt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color w:val="3d85c6"/>
        <w:sz w:val="18"/>
        <w:szCs w:val="18"/>
      </w:rPr>
    </w:pPr>
    <w:r w:rsidDel="00000000" w:rsidR="00000000" w:rsidRPr="00000000">
      <w:rPr>
        <w:color w:val="3d85c6"/>
        <w:sz w:val="18"/>
        <w:szCs w:val="18"/>
        <w:rtl w:val="0"/>
      </w:rPr>
      <w:br w:type="textWrapping"/>
      <w:t xml:space="preserve">Colegio Médico Regional Santiago</w:t>
      <w:br w:type="textWrapping"/>
      <w:t xml:space="preserve">Rafael Prado 419, Ñuñoa, Santiago de Chile</w:t>
    </w:r>
  </w:p>
  <w:p w:rsidR="00000000" w:rsidDel="00000000" w:rsidP="00000000" w:rsidRDefault="00000000" w:rsidRPr="00000000" w14:paraId="00000036">
    <w:pPr>
      <w:jc w:val="center"/>
      <w:rPr>
        <w:color w:val="3d85c6"/>
        <w:sz w:val="18"/>
        <w:szCs w:val="18"/>
      </w:rPr>
    </w:pPr>
    <w:r w:rsidDel="00000000" w:rsidR="00000000" w:rsidRPr="00000000">
      <w:rPr>
        <w:color w:val="3d85c6"/>
        <w:sz w:val="18"/>
        <w:szCs w:val="18"/>
        <w:rtl w:val="0"/>
      </w:rPr>
      <w:t xml:space="preserve">+56223455100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spacing w:line="259" w:lineRule="auto"/>
      <w:jc w:val="righ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-152399</wp:posOffset>
          </wp:positionV>
          <wp:extent cx="2170113" cy="611449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0113" cy="611449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spacing w:line="259" w:lineRule="auto"/>
      <w:jc w:val="right"/>
      <w:rPr/>
    </w:pPr>
    <w:r w:rsidDel="00000000" w:rsidR="00000000" w:rsidRPr="00000000">
      <w:rPr>
        <w:rtl w:val="0"/>
      </w:rPr>
      <w:t xml:space="preserve">Santiago, 01 de abril 2025</w:t>
    </w:r>
  </w:p>
  <w:p w:rsidR="00000000" w:rsidDel="00000000" w:rsidP="00000000" w:rsidRDefault="00000000" w:rsidRPr="00000000" w14:paraId="00000030">
    <w:pPr>
      <w:spacing w:line="259" w:lineRule="auto"/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spacing w:line="259" w:lineRule="auto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e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studios@regionalsantiago.cl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